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keepNext/>
        <w:keepLines/>
        <w:tabs>
          <w:tab w:val="left" w:pos="720"/>
        </w:tabs>
        <w:spacing w:before="249" w:beforeLines="80" w:after="249" w:afterLines="80" w:line="56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投标申请书</w:t>
      </w:r>
    </w:p>
    <w:p>
      <w:pPr>
        <w:spacing w:line="520" w:lineRule="exact"/>
        <w:ind w:firstLine="723" w:firstLineChars="200"/>
        <w:jc w:val="center"/>
        <w:rPr>
          <w:rFonts w:eastAsia="方正小标宋_GBK"/>
          <w:b/>
          <w:sz w:val="36"/>
          <w:szCs w:val="36"/>
        </w:rPr>
      </w:pPr>
    </w:p>
    <w:p>
      <w:pPr>
        <w:spacing w:after="312" w:afterLines="10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投标单位：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           （公章）</w:t>
      </w: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领取</w:t>
      </w:r>
      <w:r>
        <w:rPr>
          <w:rFonts w:eastAsia="仿宋_GB2312"/>
          <w:color w:val="auto"/>
          <w:sz w:val="32"/>
          <w:szCs w:val="32"/>
        </w:rPr>
        <w:t>招</w:t>
      </w:r>
      <w:r>
        <w:rPr>
          <w:rFonts w:eastAsia="仿宋_GB2312"/>
          <w:sz w:val="32"/>
          <w:szCs w:val="32"/>
        </w:rPr>
        <w:t>标文件</w:t>
      </w:r>
      <w:bookmarkStart w:id="0" w:name="_GoBack"/>
      <w:bookmarkEnd w:id="0"/>
      <w:r>
        <w:rPr>
          <w:rFonts w:eastAsia="仿宋_GB2312"/>
          <w:sz w:val="32"/>
          <w:szCs w:val="32"/>
        </w:rPr>
        <w:t>一览表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29"/>
        <w:gridCol w:w="4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投标项目编号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50" w:type="dxa"/>
            <w:noWrap w:val="0"/>
            <w:vAlign w:val="center"/>
          </w:tcPr>
          <w:p>
            <w:pPr>
              <w:pStyle w:val="5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eastAsia="仿宋_GB2312"/>
          <w:sz w:val="32"/>
          <w:szCs w:val="32"/>
        </w:rPr>
      </w:pPr>
    </w:p>
    <w:p>
      <w:pPr>
        <w:spacing w:line="500" w:lineRule="exact"/>
        <w:ind w:firstLine="720" w:firstLineChars="225"/>
        <w:rPr>
          <w:rFonts w:hint="eastAsia" w:eastAsia="仿宋_GB2312"/>
          <w:sz w:val="32"/>
          <w:szCs w:val="32"/>
        </w:rPr>
      </w:pP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法定代表人或委托代理人签名（盖章）：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    址：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邮    箱：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5"/>
        <w:spacing w:line="520" w:lineRule="exact"/>
        <w:ind w:right="641"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申请日期：</w:t>
      </w:r>
      <w:r>
        <w:rPr>
          <w:rFonts w:eastAsia="仿宋_GB2312"/>
          <w:sz w:val="32"/>
          <w:szCs w:val="32"/>
          <w:u w:val="single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widowControl/>
        <w:spacing w:line="560" w:lineRule="atLeast"/>
        <w:ind w:firstLine="640"/>
        <w:rPr>
          <w:rFonts w:ascii="Times New Roman" w:hAnsi="Times New Roman"/>
          <w:kern w:val="0"/>
          <w:sz w:val="28"/>
          <w:szCs w:val="28"/>
          <w:lang w:bidi="ar"/>
        </w:rPr>
      </w:pPr>
    </w:p>
    <w:p>
      <w:pPr>
        <w:widowControl/>
        <w:spacing w:line="560" w:lineRule="atLeast"/>
        <w:ind w:firstLine="640"/>
        <w:rPr>
          <w:rFonts w:ascii="Times New Roman" w:hAnsi="Times New Roman"/>
          <w:kern w:val="0"/>
          <w:sz w:val="28"/>
          <w:szCs w:val="28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Tk5ZGE5YWI3ODhiNmIyZjUzMmY2OGJiMzg3OWEifQ=="/>
  </w:docVars>
  <w:rsids>
    <w:rsidRoot w:val="6F8D6FA5"/>
    <w:rsid w:val="46E57A10"/>
    <w:rsid w:val="4DD14182"/>
    <w:rsid w:val="6F8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84</Characters>
  <Lines>0</Lines>
  <Paragraphs>0</Paragraphs>
  <TotalTime>0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2023-02-20T10:45:00Z</dcterms:created>
  <dc:creator>Mr. 王</dc:creator>
  <cp:lastModifiedBy>Mr. 王</cp:lastModifiedBy>
  <cp:lastPrinted>2023-02-20T10:49:38Z</cp:lastPrinted>
  <dcterms:modified xsi:type="dcterms:W3CDTF">2023-02-20T10:49:41Z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93AFEA1DB26343108907FEA736C92CE5</vt:lpwstr>
  </property>
</Properties>
</file>