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eastAsia="方正黑体_GBK"/>
          <w:color w:val="auto"/>
          <w:sz w:val="32"/>
          <w:szCs w:val="32"/>
        </w:rPr>
        <w:t>1</w:t>
      </w:r>
      <w:r>
        <w:rPr>
          <w:rFonts w:eastAsia="方正黑体_GBK"/>
          <w:color w:val="auto"/>
          <w:sz w:val="32"/>
          <w:szCs w:val="32"/>
        </w:rPr>
        <w:t>-2</w:t>
      </w:r>
    </w:p>
    <w:p>
      <w:pPr>
        <w:pStyle w:val="3"/>
        <w:adjustRightInd w:val="0"/>
        <w:spacing w:before="0" w:after="0" w:line="600" w:lineRule="exact"/>
        <w:jc w:val="center"/>
        <w:rPr>
          <w:rFonts w:eastAsia="黑体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eastAsia="黑体"/>
          <w:b w:val="0"/>
          <w:bCs w:val="0"/>
          <w:color w:val="auto"/>
          <w:sz w:val="32"/>
          <w:szCs w:val="32"/>
        </w:rPr>
        <w:t>申请人一般情况表</w:t>
      </w:r>
    </w:p>
    <w:tbl>
      <w:tblPr>
        <w:tblStyle w:val="4"/>
        <w:tblW w:w="8364" w:type="dxa"/>
        <w:tblInd w:w="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1988"/>
        <w:gridCol w:w="2130"/>
        <w:gridCol w:w="15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32"/>
                <w:szCs w:val="32"/>
              </w:rPr>
              <w:t>单位</w:t>
            </w:r>
            <w:r>
              <w:rPr>
                <w:rFonts w:eastAsia="仿宋_GB2312"/>
                <w:bCs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5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统一社会信用代码</w:t>
            </w:r>
          </w:p>
        </w:tc>
        <w:tc>
          <w:tcPr>
            <w:tcW w:w="5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7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注册地址</w:t>
            </w:r>
          </w:p>
        </w:tc>
        <w:tc>
          <w:tcPr>
            <w:tcW w:w="198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注册时间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法定代表人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联系人</w:t>
            </w:r>
          </w:p>
        </w:tc>
        <w:tc>
          <w:tcPr>
            <w:tcW w:w="15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7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传  真</w:t>
            </w:r>
          </w:p>
        </w:tc>
        <w:tc>
          <w:tcPr>
            <w:tcW w:w="15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7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5664" w:type="dxa"/>
            <w:gridSpan w:val="3"/>
            <w:noWrap w:val="0"/>
            <w:vAlign w:val="center"/>
          </w:tcPr>
          <w:p>
            <w:pPr>
              <w:tabs>
                <w:tab w:val="left" w:pos="917"/>
              </w:tabs>
              <w:spacing w:line="600" w:lineRule="exact"/>
              <w:jc w:val="left"/>
              <w:rPr>
                <w:rFonts w:eastAsia="仿宋_GB2312"/>
                <w:strike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1" w:hRule="atLeast"/>
        </w:trPr>
        <w:tc>
          <w:tcPr>
            <w:tcW w:w="8364" w:type="dxa"/>
            <w:gridSpan w:val="4"/>
            <w:noWrap w:val="0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 xml:space="preserve">  主营范围</w:t>
            </w:r>
          </w:p>
          <w:p>
            <w:pPr>
              <w:spacing w:line="600" w:lineRule="exact"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 xml:space="preserve"> 1． _______________________________</w:t>
            </w:r>
          </w:p>
          <w:p>
            <w:pPr>
              <w:spacing w:line="600" w:lineRule="exact"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 xml:space="preserve"> 2． ________________________________</w:t>
            </w:r>
          </w:p>
          <w:p>
            <w:pPr>
              <w:spacing w:line="600" w:lineRule="exact"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 xml:space="preserve"> 3． _______________________________</w:t>
            </w:r>
          </w:p>
          <w:p>
            <w:pPr>
              <w:spacing w:line="600" w:lineRule="exact"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 xml:space="preserve"> 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8364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其他需要说明的情况：（竞买人需对资格条件中第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（二）、（三）、（四）</w:t>
            </w:r>
            <w:r>
              <w:rPr>
                <w:rFonts w:eastAsia="仿宋_GB2312"/>
                <w:color w:val="auto"/>
                <w:sz w:val="32"/>
                <w:szCs w:val="32"/>
              </w:rPr>
              <w:t>条作出承诺）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eastAsia" w:eastAsia="仿宋_GB2312"/>
                <w:color w:val="auto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8364" w:type="dxa"/>
            <w:gridSpan w:val="4"/>
            <w:noWrap w:val="0"/>
            <w:vAlign w:val="center"/>
          </w:tcPr>
          <w:p>
            <w:pPr>
              <w:spacing w:line="500" w:lineRule="exact"/>
              <w:ind w:firstLine="560"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我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>单位</w:t>
            </w:r>
            <w:r>
              <w:rPr>
                <w:rFonts w:eastAsia="仿宋_GB2312"/>
                <w:color w:val="auto"/>
                <w:sz w:val="32"/>
                <w:szCs w:val="32"/>
              </w:rPr>
              <w:t>承诺以上信息真实、准确、可靠，将承担信息不实产生的责任。</w:t>
            </w:r>
          </w:p>
          <w:p>
            <w:pPr>
              <w:spacing w:line="500" w:lineRule="exact"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 xml:space="preserve">          申请人：       （公章）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 xml:space="preserve">                             年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MGVhNjk5YzM0MjdjZTVjYjFmMDZhZWMzNzczNzkifQ=="/>
    <w:docVar w:name="KSO_WPS_MARK_KEY" w:val="eae3c705-c31c-4eb5-90a5-18d0cbfa9de7"/>
  </w:docVars>
  <w:rsids>
    <w:rsidRoot w:val="00000000"/>
    <w:rsid w:val="011149CA"/>
    <w:rsid w:val="1CF31631"/>
    <w:rsid w:val="2F14453C"/>
    <w:rsid w:val="53D80526"/>
    <w:rsid w:val="5A3C508E"/>
    <w:rsid w:val="60F100EC"/>
    <w:rsid w:val="76F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2023-03-29T02:42:00Z</dcterms:created>
  <dc:creator>Administrator</dc:creator>
  <cp:lastModifiedBy>祖克热·如孜</cp:lastModifiedBy>
  <dcterms:modified xsi:type="dcterms:W3CDTF">2024-01-15T10:10:07Z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EC2D1B9A3D094525928BBA3D35F6CF84</vt:lpwstr>
  </property>
</Properties>
</file>